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6DA5A" w14:textId="2D4D1E6E" w:rsidR="00876FF2" w:rsidRPr="00C95FDF" w:rsidRDefault="002B01A4" w:rsidP="00876FF2">
      <w:pPr>
        <w:spacing w:after="0" w:line="240" w:lineRule="auto"/>
        <w:rPr>
          <w:rFonts w:ascii="Calibri" w:eastAsia="Times New Roman" w:hAnsi="Calibri" w:cs="Calibri"/>
          <w:kern w:val="0"/>
          <w:sz w:val="24"/>
          <w:szCs w:val="24"/>
          <w:lang w:val="fr-FR" w:eastAsia="en-GB"/>
          <w14:ligatures w14:val="none"/>
        </w:rPr>
      </w:pPr>
      <w:r w:rsidRPr="00C95FDF">
        <w:rPr>
          <w:rFonts w:ascii="Calibri" w:eastAsia="Times New Roman" w:hAnsi="Calibri" w:cs="Calibri"/>
          <w:kern w:val="0"/>
          <w:sz w:val="24"/>
          <w:szCs w:val="24"/>
          <w:lang w:val="fr-FR" w:eastAsia="en-GB"/>
          <w14:ligatures w14:val="none"/>
        </w:rPr>
        <w:t xml:space="preserve">Longlaville, le 31/05/2024 </w:t>
      </w:r>
    </w:p>
    <w:p w14:paraId="0D738C49" w14:textId="77777777" w:rsidR="00876FF2" w:rsidRPr="00C95FDF" w:rsidRDefault="00876FF2" w:rsidP="00876FF2">
      <w:pPr>
        <w:spacing w:after="0" w:line="240" w:lineRule="auto"/>
        <w:rPr>
          <w:rFonts w:ascii="Calibri" w:eastAsia="Times New Roman" w:hAnsi="Calibri" w:cs="Calibri"/>
          <w:kern w:val="0"/>
          <w:sz w:val="24"/>
          <w:szCs w:val="24"/>
          <w:lang w:val="fr-FR" w:eastAsia="en-GB"/>
          <w14:ligatures w14:val="none"/>
        </w:rPr>
      </w:pPr>
    </w:p>
    <w:p w14:paraId="1C13DB75" w14:textId="720F4FB2" w:rsidR="009201F7" w:rsidRPr="00C95FDF" w:rsidRDefault="009201F7" w:rsidP="002B01A4">
      <w:pPr>
        <w:jc w:val="center"/>
        <w:rPr>
          <w:rFonts w:ascii="Calibri" w:hAnsi="Calibri" w:cs="Calibri"/>
          <w:b/>
          <w:bCs/>
          <w:sz w:val="28"/>
          <w:szCs w:val="36"/>
          <w:u w:val="single"/>
          <w:lang w:val="fr-FR"/>
        </w:rPr>
      </w:pPr>
      <w:r w:rsidRPr="00C95FDF">
        <w:rPr>
          <w:rFonts w:ascii="Calibri" w:hAnsi="Calibri" w:cs="Calibri"/>
          <w:b/>
          <w:bCs/>
          <w:sz w:val="28"/>
          <w:szCs w:val="36"/>
          <w:u w:val="single"/>
          <w:lang w:val="fr-FR"/>
        </w:rPr>
        <w:t>INDORAMA VENTURES LONGLAVILLE RECRUTE DES</w:t>
      </w:r>
    </w:p>
    <w:p w14:paraId="622D54AD" w14:textId="1BFB8B18" w:rsidR="002B01A4" w:rsidRPr="00C95FDF" w:rsidRDefault="002B01A4" w:rsidP="002B01A4">
      <w:pPr>
        <w:jc w:val="center"/>
        <w:rPr>
          <w:rFonts w:ascii="Calibri" w:hAnsi="Calibri" w:cs="Calibri"/>
          <w:b/>
          <w:bCs/>
          <w:sz w:val="28"/>
          <w:szCs w:val="36"/>
          <w:u w:val="single"/>
          <w:lang w:val="fr-FR"/>
        </w:rPr>
      </w:pPr>
      <w:r w:rsidRPr="00C95FDF">
        <w:rPr>
          <w:rFonts w:ascii="Calibri" w:hAnsi="Calibri" w:cs="Calibri"/>
          <w:b/>
          <w:bCs/>
          <w:sz w:val="28"/>
          <w:szCs w:val="36"/>
          <w:u w:val="single"/>
          <w:lang w:val="fr-FR"/>
        </w:rPr>
        <w:t>OPERATEUR POLYMERE/ UTILITES</w:t>
      </w:r>
    </w:p>
    <w:p w14:paraId="4C6017F3" w14:textId="77777777" w:rsidR="00D02C9F" w:rsidRPr="00C95FDF" w:rsidRDefault="00D02C9F" w:rsidP="002B01A4">
      <w:pPr>
        <w:rPr>
          <w:rFonts w:ascii="Calibri" w:hAnsi="Calibri" w:cs="Calibri"/>
          <w:lang w:val="fr-FR"/>
        </w:rPr>
      </w:pPr>
      <w:r w:rsidRPr="00C95FDF">
        <w:rPr>
          <w:rFonts w:ascii="Calibri" w:hAnsi="Calibri" w:cs="Calibri"/>
          <w:lang w:val="fr-FR"/>
        </w:rPr>
        <w:t>INDORAMA est une société spécialisée dans la production de fibres polyesters utilisées dans la fabrication de pneumatiques, de géotextile ou encore de cordage pour l’amarrage de plateformes pétrolières en haute mer.</w:t>
      </w:r>
    </w:p>
    <w:p w14:paraId="0D83CE6E" w14:textId="3BB5E6B2" w:rsidR="002B01A4" w:rsidRPr="00C95FDF" w:rsidRDefault="002B01A4" w:rsidP="002B01A4">
      <w:pPr>
        <w:rPr>
          <w:rFonts w:ascii="Calibri" w:hAnsi="Calibri" w:cs="Calibri"/>
          <w:lang w:val="fr-FR"/>
        </w:rPr>
      </w:pPr>
      <w:r w:rsidRPr="00C95FDF">
        <w:rPr>
          <w:rFonts w:ascii="Calibri" w:hAnsi="Calibri" w:cs="Calibri"/>
          <w:lang w:val="fr-FR"/>
        </w:rPr>
        <w:t xml:space="preserve">Dans une équipe de 5 personnes, entouré par un contremaitre, vous aurez en charge le suivi et la gestion d’une unité de production de PET en continu. Il s’agit d’un travail poste en 3X8 avec 7 jours de travail suivis de 5 jours de repos.  </w:t>
      </w:r>
    </w:p>
    <w:p w14:paraId="664776BD" w14:textId="3ABC0F5A" w:rsidR="002B01A4" w:rsidRPr="00C95FDF" w:rsidRDefault="002B01A4" w:rsidP="002B01A4">
      <w:pPr>
        <w:rPr>
          <w:rFonts w:ascii="Calibri" w:hAnsi="Calibri" w:cs="Calibri"/>
          <w:u w:val="single"/>
          <w:lang w:val="fr-FR"/>
        </w:rPr>
      </w:pPr>
      <w:r w:rsidRPr="00C95FDF">
        <w:rPr>
          <w:rFonts w:ascii="Calibri" w:hAnsi="Calibri" w:cs="Calibri"/>
          <w:u w:val="single"/>
          <w:lang w:val="fr-FR"/>
        </w:rPr>
        <w:t>Les différents aspects de votre mission sont :</w:t>
      </w:r>
    </w:p>
    <w:p w14:paraId="5EA31B6E" w14:textId="77777777" w:rsidR="002B01A4" w:rsidRPr="00C95FDF" w:rsidRDefault="002B01A4" w:rsidP="002B01A4">
      <w:pPr>
        <w:pStyle w:val="Paragraphedeliste"/>
        <w:numPr>
          <w:ilvl w:val="0"/>
          <w:numId w:val="1"/>
        </w:numPr>
        <w:rPr>
          <w:rFonts w:ascii="Calibri" w:hAnsi="Calibri" w:cs="Calibri"/>
          <w:lang w:val="fr-FR"/>
        </w:rPr>
      </w:pPr>
      <w:r w:rsidRPr="00C95FDF">
        <w:rPr>
          <w:rFonts w:ascii="Calibri" w:hAnsi="Calibri" w:cs="Calibri"/>
          <w:lang w:val="fr-FR"/>
        </w:rPr>
        <w:t>Relevé des paramètres sur les machines et analyse si possible de la cause de dysfonctionnement.</w:t>
      </w:r>
    </w:p>
    <w:p w14:paraId="326044F2" w14:textId="12DA9846" w:rsidR="002B01A4" w:rsidRPr="00C95FDF" w:rsidRDefault="002B01A4" w:rsidP="002B01A4">
      <w:pPr>
        <w:pStyle w:val="Paragraphedeliste"/>
        <w:numPr>
          <w:ilvl w:val="0"/>
          <w:numId w:val="1"/>
        </w:numPr>
        <w:rPr>
          <w:rFonts w:ascii="Calibri" w:hAnsi="Calibri" w:cs="Calibri"/>
          <w:lang w:val="fr-FR"/>
        </w:rPr>
      </w:pPr>
      <w:r w:rsidRPr="00C95FDF">
        <w:rPr>
          <w:rFonts w:ascii="Calibri" w:hAnsi="Calibri" w:cs="Calibri"/>
          <w:lang w:val="fr-FR"/>
        </w:rPr>
        <w:t xml:space="preserve">Relevé des anomalies constatées sur le terrain et </w:t>
      </w:r>
      <w:proofErr w:type="spellStart"/>
      <w:r w:rsidRPr="00C95FDF">
        <w:rPr>
          <w:rFonts w:ascii="Calibri" w:hAnsi="Calibri" w:cs="Calibri"/>
          <w:lang w:val="fr-FR"/>
        </w:rPr>
        <w:t>travail</w:t>
      </w:r>
      <w:proofErr w:type="spellEnd"/>
      <w:r w:rsidRPr="00C95FDF">
        <w:rPr>
          <w:rFonts w:ascii="Calibri" w:hAnsi="Calibri" w:cs="Calibri"/>
          <w:lang w:val="fr-FR"/>
        </w:rPr>
        <w:t xml:space="preserve"> en collaboration avec le consoliste ou le contremaitre pour revenir dans les spécifications en cas de dérive.</w:t>
      </w:r>
    </w:p>
    <w:p w14:paraId="3241C6AA" w14:textId="77777777" w:rsidR="002B01A4" w:rsidRPr="00C95FDF" w:rsidRDefault="002B01A4" w:rsidP="002B01A4">
      <w:pPr>
        <w:pStyle w:val="Paragraphedeliste"/>
        <w:numPr>
          <w:ilvl w:val="0"/>
          <w:numId w:val="1"/>
        </w:numPr>
        <w:rPr>
          <w:rFonts w:ascii="Calibri" w:hAnsi="Calibri" w:cs="Calibri"/>
          <w:lang w:val="fr-FR"/>
        </w:rPr>
      </w:pPr>
      <w:r w:rsidRPr="00C95FDF">
        <w:rPr>
          <w:rFonts w:ascii="Calibri" w:hAnsi="Calibri" w:cs="Calibri"/>
          <w:lang w:val="fr-FR"/>
        </w:rPr>
        <w:t>Switcher des équipements comme des filtres, des éjecteurs vapeur, des pompes.</w:t>
      </w:r>
    </w:p>
    <w:p w14:paraId="206F3DED" w14:textId="77777777" w:rsidR="002B01A4" w:rsidRPr="00C95FDF" w:rsidRDefault="002B01A4" w:rsidP="002B01A4">
      <w:pPr>
        <w:pStyle w:val="Paragraphedeliste"/>
        <w:numPr>
          <w:ilvl w:val="0"/>
          <w:numId w:val="1"/>
        </w:numPr>
        <w:rPr>
          <w:rFonts w:ascii="Calibri" w:hAnsi="Calibri" w:cs="Calibri"/>
          <w:lang w:val="fr-FR"/>
        </w:rPr>
      </w:pPr>
      <w:r w:rsidRPr="00C95FDF">
        <w:rPr>
          <w:rFonts w:ascii="Calibri" w:hAnsi="Calibri" w:cs="Calibri"/>
          <w:lang w:val="fr-FR"/>
        </w:rPr>
        <w:t>Maintenir propre l’ensemble de l’atelier de production</w:t>
      </w:r>
    </w:p>
    <w:p w14:paraId="66A78297" w14:textId="77777777" w:rsidR="002B01A4" w:rsidRPr="00C95FDF" w:rsidRDefault="002B01A4" w:rsidP="002B01A4">
      <w:pPr>
        <w:pStyle w:val="Paragraphedeliste"/>
        <w:numPr>
          <w:ilvl w:val="0"/>
          <w:numId w:val="1"/>
        </w:numPr>
        <w:rPr>
          <w:rFonts w:ascii="Calibri" w:hAnsi="Calibri" w:cs="Calibri"/>
          <w:lang w:val="fr-FR"/>
        </w:rPr>
      </w:pPr>
      <w:r w:rsidRPr="00C95FDF">
        <w:rPr>
          <w:rFonts w:ascii="Calibri" w:hAnsi="Calibri" w:cs="Calibri"/>
          <w:lang w:val="fr-FR"/>
        </w:rPr>
        <w:t>Arrêter ou démarrer des équipements comme des colonnes de distillation, et éjecteur glycol ou encore des circuits de refroidissement.</w:t>
      </w:r>
    </w:p>
    <w:p w14:paraId="4349BE5C" w14:textId="77777777" w:rsidR="002B01A4" w:rsidRPr="00C95FDF" w:rsidRDefault="002B01A4" w:rsidP="002B01A4">
      <w:pPr>
        <w:pStyle w:val="Paragraphedeliste"/>
        <w:numPr>
          <w:ilvl w:val="0"/>
          <w:numId w:val="1"/>
        </w:numPr>
        <w:rPr>
          <w:rFonts w:ascii="Calibri" w:hAnsi="Calibri" w:cs="Calibri"/>
          <w:lang w:val="fr-FR"/>
        </w:rPr>
      </w:pPr>
      <w:r w:rsidRPr="00C95FDF">
        <w:rPr>
          <w:rFonts w:ascii="Calibri" w:hAnsi="Calibri" w:cs="Calibri"/>
          <w:lang w:val="fr-FR"/>
        </w:rPr>
        <w:t>Participer de façon temporaire aux dépotages des certaines matières premières comme le TPA ou le Glycol</w:t>
      </w:r>
    </w:p>
    <w:p w14:paraId="7F18B1A6" w14:textId="7B07803A" w:rsidR="002B01A4" w:rsidRPr="00C95FDF" w:rsidRDefault="002B01A4" w:rsidP="002B01A4">
      <w:pPr>
        <w:pStyle w:val="Paragraphedeliste"/>
        <w:numPr>
          <w:ilvl w:val="0"/>
          <w:numId w:val="1"/>
        </w:numPr>
        <w:rPr>
          <w:rFonts w:ascii="Calibri" w:hAnsi="Calibri" w:cs="Calibri"/>
          <w:lang w:val="fr-FR"/>
        </w:rPr>
      </w:pPr>
      <w:r w:rsidRPr="00C95FDF">
        <w:rPr>
          <w:rFonts w:ascii="Calibri" w:hAnsi="Calibri" w:cs="Calibri"/>
          <w:lang w:val="fr-FR"/>
        </w:rPr>
        <w:t xml:space="preserve">Suivi des machines permettant la production et la distribution des fluides nécessaires </w:t>
      </w:r>
      <w:r w:rsidR="00295849" w:rsidRPr="00C95FDF">
        <w:rPr>
          <w:rFonts w:ascii="Calibri" w:hAnsi="Calibri" w:cs="Calibri"/>
          <w:lang w:val="fr-FR"/>
        </w:rPr>
        <w:t>à</w:t>
      </w:r>
      <w:r w:rsidRPr="00C95FDF">
        <w:rPr>
          <w:rFonts w:ascii="Calibri" w:hAnsi="Calibri" w:cs="Calibri"/>
          <w:lang w:val="fr-FR"/>
        </w:rPr>
        <w:t xml:space="preserve"> la production de fibre polyester. (Chaudières vapeur et </w:t>
      </w:r>
      <w:proofErr w:type="spellStart"/>
      <w:r w:rsidRPr="00C95FDF">
        <w:rPr>
          <w:rFonts w:ascii="Calibri" w:hAnsi="Calibri" w:cs="Calibri"/>
          <w:lang w:val="fr-FR"/>
        </w:rPr>
        <w:t>dowtherm</w:t>
      </w:r>
      <w:proofErr w:type="spellEnd"/>
      <w:r w:rsidRPr="00C95FDF">
        <w:rPr>
          <w:rFonts w:ascii="Calibri" w:hAnsi="Calibri" w:cs="Calibri"/>
          <w:lang w:val="fr-FR"/>
        </w:rPr>
        <w:t xml:space="preserve">, </w:t>
      </w:r>
      <w:r w:rsidR="00295849" w:rsidRPr="00C95FDF">
        <w:rPr>
          <w:rFonts w:ascii="Calibri" w:hAnsi="Calibri" w:cs="Calibri"/>
          <w:lang w:val="fr-FR"/>
        </w:rPr>
        <w:t>compresseurs, groupes</w:t>
      </w:r>
      <w:r w:rsidRPr="00C95FDF">
        <w:rPr>
          <w:rFonts w:ascii="Calibri" w:hAnsi="Calibri" w:cs="Calibri"/>
          <w:lang w:val="fr-FR"/>
        </w:rPr>
        <w:t xml:space="preserve"> froid</w:t>
      </w:r>
      <w:r w:rsidR="00D02C9F" w:rsidRPr="00C95FDF">
        <w:rPr>
          <w:rFonts w:ascii="Calibri" w:hAnsi="Calibri" w:cs="Calibri"/>
          <w:lang w:val="fr-FR"/>
        </w:rPr>
        <w:t>s</w:t>
      </w:r>
      <w:r w:rsidRPr="00C95FDF">
        <w:rPr>
          <w:rFonts w:ascii="Calibri" w:hAnsi="Calibri" w:cs="Calibri"/>
          <w:lang w:val="fr-FR"/>
        </w:rPr>
        <w:t>)</w:t>
      </w:r>
    </w:p>
    <w:p w14:paraId="71643286" w14:textId="77777777" w:rsidR="002B01A4" w:rsidRPr="00C95FDF" w:rsidRDefault="002B01A4" w:rsidP="002B01A4">
      <w:pPr>
        <w:pStyle w:val="Paragraphedeliste"/>
        <w:numPr>
          <w:ilvl w:val="0"/>
          <w:numId w:val="1"/>
        </w:numPr>
        <w:rPr>
          <w:rFonts w:ascii="Calibri" w:hAnsi="Calibri" w:cs="Calibri"/>
          <w:lang w:val="fr-FR"/>
        </w:rPr>
      </w:pPr>
      <w:r w:rsidRPr="00C95FDF">
        <w:rPr>
          <w:rFonts w:ascii="Calibri" w:hAnsi="Calibri" w:cs="Calibri"/>
          <w:lang w:val="fr-FR"/>
        </w:rPr>
        <w:t>Analyse et suivi des eaux de procédés et eaux de refroidissement.</w:t>
      </w:r>
    </w:p>
    <w:p w14:paraId="2BF33D63" w14:textId="77777777" w:rsidR="002B01A4" w:rsidRPr="00C95FDF" w:rsidRDefault="002B01A4" w:rsidP="002B01A4">
      <w:pPr>
        <w:pStyle w:val="Paragraphedeliste"/>
        <w:numPr>
          <w:ilvl w:val="0"/>
          <w:numId w:val="1"/>
        </w:numPr>
        <w:rPr>
          <w:rFonts w:ascii="Calibri" w:hAnsi="Calibri" w:cs="Calibri"/>
          <w:lang w:val="fr-FR"/>
        </w:rPr>
      </w:pPr>
      <w:r w:rsidRPr="00C95FDF">
        <w:rPr>
          <w:rFonts w:ascii="Calibri" w:hAnsi="Calibri" w:cs="Calibri"/>
          <w:lang w:val="fr-FR"/>
        </w:rPr>
        <w:t>Effectuer la maintenance de premier niveau.</w:t>
      </w:r>
    </w:p>
    <w:p w14:paraId="2D86B870" w14:textId="77777777" w:rsidR="002B01A4" w:rsidRPr="00C95FDF" w:rsidRDefault="002B01A4" w:rsidP="002B01A4">
      <w:pPr>
        <w:pStyle w:val="Paragraphedeliste"/>
        <w:numPr>
          <w:ilvl w:val="0"/>
          <w:numId w:val="1"/>
        </w:numPr>
        <w:rPr>
          <w:rFonts w:ascii="Calibri" w:hAnsi="Calibri" w:cs="Calibri"/>
          <w:lang w:val="fr-FR"/>
        </w:rPr>
      </w:pPr>
      <w:r w:rsidRPr="00C95FDF">
        <w:rPr>
          <w:rFonts w:ascii="Calibri" w:hAnsi="Calibri" w:cs="Calibri"/>
          <w:lang w:val="fr-FR"/>
        </w:rPr>
        <w:t>Participer à l’amélioration des conditions de travail, proposer des nouvelles solutions pour faciliter la conduite ou le contrôle du train de polymère.</w:t>
      </w:r>
    </w:p>
    <w:p w14:paraId="245E6061" w14:textId="77777777" w:rsidR="002B01A4" w:rsidRPr="00C95FDF" w:rsidRDefault="002B01A4" w:rsidP="002B01A4">
      <w:pPr>
        <w:pStyle w:val="Paragraphedeliste"/>
        <w:numPr>
          <w:ilvl w:val="0"/>
          <w:numId w:val="1"/>
        </w:numPr>
        <w:rPr>
          <w:rFonts w:ascii="Calibri" w:hAnsi="Calibri" w:cs="Calibri"/>
          <w:lang w:val="fr-FR"/>
        </w:rPr>
      </w:pPr>
      <w:r w:rsidRPr="00C95FDF">
        <w:rPr>
          <w:rFonts w:ascii="Calibri" w:hAnsi="Calibri" w:cs="Calibri"/>
          <w:lang w:val="fr-FR"/>
        </w:rPr>
        <w:t>Être une force de proposition dans le service et pouvoir travailler ensemble sur de nouveaux procédés ou améliorations possibles.</w:t>
      </w:r>
    </w:p>
    <w:p w14:paraId="53A42BD9" w14:textId="77777777" w:rsidR="002B01A4" w:rsidRPr="00C95FDF" w:rsidRDefault="002B01A4" w:rsidP="002B01A4">
      <w:pPr>
        <w:pStyle w:val="Paragraphedeliste"/>
        <w:numPr>
          <w:ilvl w:val="0"/>
          <w:numId w:val="1"/>
        </w:numPr>
        <w:rPr>
          <w:rFonts w:ascii="Calibri" w:hAnsi="Calibri" w:cs="Calibri"/>
          <w:lang w:val="fr-FR"/>
        </w:rPr>
      </w:pPr>
      <w:r w:rsidRPr="00C95FDF">
        <w:rPr>
          <w:rFonts w:ascii="Calibri" w:hAnsi="Calibri" w:cs="Calibri"/>
          <w:lang w:val="fr-FR"/>
        </w:rPr>
        <w:t>Être le relais pour les techniciens de jour sur des suivis de projet en poste.</w:t>
      </w:r>
    </w:p>
    <w:p w14:paraId="07DD0C23" w14:textId="0AC9CFAE" w:rsidR="002B01A4" w:rsidRPr="00C95FDF" w:rsidRDefault="002B01A4" w:rsidP="00305C57">
      <w:pPr>
        <w:pStyle w:val="Paragraphedeliste"/>
        <w:numPr>
          <w:ilvl w:val="0"/>
          <w:numId w:val="1"/>
        </w:numPr>
        <w:rPr>
          <w:rFonts w:ascii="Calibri" w:hAnsi="Calibri" w:cs="Calibri"/>
          <w:lang w:val="fr-FR"/>
        </w:rPr>
      </w:pPr>
      <w:r w:rsidRPr="00C95FDF">
        <w:rPr>
          <w:rFonts w:ascii="Calibri" w:hAnsi="Calibri" w:cs="Calibri"/>
          <w:lang w:val="fr-FR"/>
        </w:rPr>
        <w:t>Participer à la préparation des travaux pour les arrêts longs, faire le suivi de ceux-ci en collaboration avec le service maintenance ou les entreprises extérieures</w:t>
      </w:r>
    </w:p>
    <w:p w14:paraId="462751A3" w14:textId="77777777" w:rsidR="002B01A4" w:rsidRPr="00C95FDF" w:rsidRDefault="002B01A4" w:rsidP="002B01A4">
      <w:pPr>
        <w:rPr>
          <w:rFonts w:ascii="Calibri" w:hAnsi="Calibri" w:cs="Calibri"/>
          <w:lang w:val="fr-FR"/>
        </w:rPr>
      </w:pPr>
      <w:r w:rsidRPr="00C95FDF">
        <w:rPr>
          <w:rFonts w:ascii="Calibri" w:hAnsi="Calibri" w:cs="Calibri"/>
          <w:u w:val="single"/>
          <w:lang w:val="fr-FR"/>
        </w:rPr>
        <w:t>Les possibilités d’évolution :</w:t>
      </w:r>
    </w:p>
    <w:p w14:paraId="55152BD0" w14:textId="73148AEB" w:rsidR="006F4F1F" w:rsidRPr="00C95FDF" w:rsidRDefault="002B01A4" w:rsidP="0021681E">
      <w:pPr>
        <w:rPr>
          <w:rFonts w:ascii="Calibri" w:hAnsi="Calibri" w:cs="Calibri"/>
          <w:lang w:val="fr-FR"/>
        </w:rPr>
      </w:pPr>
      <w:r w:rsidRPr="00C95FDF">
        <w:rPr>
          <w:rFonts w:ascii="Calibri" w:hAnsi="Calibri" w:cs="Calibri"/>
          <w:lang w:val="fr-FR"/>
        </w:rPr>
        <w:t xml:space="preserve"> A l’heure actuelle, le service polymère est en recherche constante de personnel afin de préparer la relève dans les différents postes, à la</w:t>
      </w:r>
      <w:r w:rsidR="00295849" w:rsidRPr="00C95FDF">
        <w:rPr>
          <w:rFonts w:ascii="Calibri" w:hAnsi="Calibri" w:cs="Calibri"/>
          <w:lang w:val="fr-FR"/>
        </w:rPr>
        <w:t xml:space="preserve"> supervision</w:t>
      </w:r>
      <w:r w:rsidRPr="00C95FDF">
        <w:rPr>
          <w:rFonts w:ascii="Calibri" w:hAnsi="Calibri" w:cs="Calibri"/>
          <w:lang w:val="fr-FR"/>
        </w:rPr>
        <w:t xml:space="preserve"> mais aussi dans l’encadrement. L’expérience acquise sur les premières années doit permettre aux opérateurs d’évoluer rapidement vers ces postes disponibles actuellement. La polyvalence est un point essentiel chez INDORAMA car elle donne à chacun la possibilité de trouver sa voie dans nos différents ateliers, que ce soit au polymère comme aux utilités</w:t>
      </w:r>
      <w:r w:rsidR="00D02C9F" w:rsidRPr="00C95FDF">
        <w:rPr>
          <w:rFonts w:ascii="Calibri" w:hAnsi="Calibri" w:cs="Calibri"/>
          <w:lang w:val="fr-FR"/>
        </w:rPr>
        <w:t>.</w:t>
      </w:r>
    </w:p>
    <w:p w14:paraId="26653CE8" w14:textId="77777777" w:rsidR="006F4F1F" w:rsidRPr="00C95FDF" w:rsidRDefault="006F4F1F" w:rsidP="00876FF2">
      <w:pPr>
        <w:tabs>
          <w:tab w:val="left" w:pos="2060"/>
        </w:tabs>
        <w:rPr>
          <w:rFonts w:ascii="Calibri" w:hAnsi="Calibri" w:cs="Calibri"/>
          <w:lang w:val="fr-FR"/>
        </w:rPr>
      </w:pPr>
    </w:p>
    <w:p w14:paraId="01D2D604" w14:textId="77777777" w:rsidR="00541D1E" w:rsidRPr="00541D1E" w:rsidRDefault="00541D1E" w:rsidP="00541D1E">
      <w:pPr>
        <w:jc w:val="center"/>
        <w:rPr>
          <w:rFonts w:ascii="Calibri" w:hAnsi="Calibri" w:cs="Calibri"/>
          <w:lang w:val="fr-FR"/>
        </w:rPr>
      </w:pPr>
    </w:p>
    <w:sectPr w:rsidR="00541D1E" w:rsidRPr="00541D1E" w:rsidSect="001B4CA6">
      <w:headerReference w:type="even" r:id="rId7"/>
      <w:headerReference w:type="default" r:id="rId8"/>
      <w:footerReference w:type="even" r:id="rId9"/>
      <w:footerReference w:type="default" r:id="rId10"/>
      <w:headerReference w:type="first" r:id="rId11"/>
      <w:footerReference w:type="first" r:id="rId12"/>
      <w:pgSz w:w="11906" w:h="16838" w:code="9"/>
      <w:pgMar w:top="2410" w:right="900" w:bottom="993" w:left="851" w:header="708" w:footer="11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F3E01" w14:textId="77777777" w:rsidR="00471BED" w:rsidRDefault="00471BED" w:rsidP="00790ED8">
      <w:pPr>
        <w:spacing w:after="0" w:line="240" w:lineRule="auto"/>
      </w:pPr>
      <w:r>
        <w:separator/>
      </w:r>
    </w:p>
  </w:endnote>
  <w:endnote w:type="continuationSeparator" w:id="0">
    <w:p w14:paraId="7457E3E8" w14:textId="77777777" w:rsidR="00471BED" w:rsidRDefault="00471BED" w:rsidP="00790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D6EB4" w14:textId="77777777" w:rsidR="00C95FDF" w:rsidRDefault="00C95F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8014B" w14:textId="2AF170E4" w:rsidR="00790ED8" w:rsidRDefault="00876FF2">
    <w:pPr>
      <w:pStyle w:val="Pieddepage"/>
    </w:pPr>
    <w:r>
      <w:rPr>
        <w:noProof/>
      </w:rPr>
      <w:drawing>
        <wp:anchor distT="0" distB="0" distL="114300" distR="114300" simplePos="0" relativeHeight="251664384" behindDoc="0" locked="0" layoutInCell="1" allowOverlap="1" wp14:anchorId="2E8740FC" wp14:editId="1C3D80AF">
          <wp:simplePos x="0" y="0"/>
          <wp:positionH relativeFrom="page">
            <wp:posOffset>-20320</wp:posOffset>
          </wp:positionH>
          <wp:positionV relativeFrom="paragraph">
            <wp:posOffset>89373</wp:posOffset>
          </wp:positionV>
          <wp:extent cx="4539615" cy="252904"/>
          <wp:effectExtent l="0" t="0" r="0" b="0"/>
          <wp:wrapNone/>
          <wp:docPr id="161463353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646432"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539615" cy="252904"/>
                  </a:xfrm>
                  <a:prstGeom prst="rect">
                    <a:avLst/>
                  </a:prstGeom>
                </pic:spPr>
              </pic:pic>
            </a:graphicData>
          </a:graphic>
          <wp14:sizeRelH relativeFrom="page">
            <wp14:pctWidth>0</wp14:pctWidth>
          </wp14:sizeRelH>
          <wp14:sizeRelV relativeFrom="page">
            <wp14:pctHeight>0</wp14:pctHeight>
          </wp14:sizeRelV>
        </wp:anchor>
      </w:drawing>
    </w:r>
    <w:r w:rsidR="00790ED8">
      <w:rPr>
        <w:rFonts w:ascii="Calibri" w:hAnsi="Calibri" w:cs="Calibri"/>
        <w:b/>
        <w:bCs/>
        <w:noProof/>
        <w:color w:val="4EA72E" w:themeColor="accent6"/>
        <w:sz w:val="16"/>
        <w:szCs w:val="16"/>
      </w:rPr>
      <w:t xml:space="preserve"> </w:t>
    </w:r>
    <w:r w:rsidR="00790ED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2E540" w14:textId="12767258" w:rsidR="006F4F1F" w:rsidRPr="006F4F1F" w:rsidRDefault="006F4F1F" w:rsidP="006F4F1F">
    <w:pPr>
      <w:pStyle w:val="Pieddepage"/>
    </w:pPr>
    <w:r>
      <w:rPr>
        <w:rFonts w:ascii="Calibri" w:hAnsi="Calibri" w:cs="Calibri"/>
        <w:b/>
        <w:bCs/>
        <w:noProof/>
        <w:color w:val="4EA72E" w:themeColor="accent6"/>
        <w:sz w:val="16"/>
        <w:szCs w:val="16"/>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05C3A" w14:textId="77777777" w:rsidR="00471BED" w:rsidRDefault="00471BED" w:rsidP="00790ED8">
      <w:pPr>
        <w:spacing w:after="0" w:line="240" w:lineRule="auto"/>
      </w:pPr>
      <w:r>
        <w:separator/>
      </w:r>
    </w:p>
  </w:footnote>
  <w:footnote w:type="continuationSeparator" w:id="0">
    <w:p w14:paraId="68707CA9" w14:textId="77777777" w:rsidR="00471BED" w:rsidRDefault="00471BED" w:rsidP="00790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9E622" w14:textId="77777777" w:rsidR="00C95FDF" w:rsidRDefault="00C95FD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8FB34" w14:textId="77AC6C71" w:rsidR="00876FF2" w:rsidRDefault="00876FF2" w:rsidP="00790ED8">
    <w:pPr>
      <w:pStyle w:val="En-tte"/>
      <w:jc w:val="right"/>
      <w:rPr>
        <w:rFonts w:ascii="Calibri" w:hAnsi="Calibri" w:cs="Calibri"/>
        <w:b/>
        <w:bCs/>
        <w:color w:val="4EA72E" w:themeColor="accent6"/>
        <w:sz w:val="16"/>
        <w:szCs w:val="16"/>
      </w:rPr>
    </w:pPr>
  </w:p>
  <w:p w14:paraId="437D72B6" w14:textId="43F6F765" w:rsidR="00790ED8" w:rsidRDefault="00790ED8" w:rsidP="00790ED8">
    <w:pPr>
      <w:pStyle w:val="En-tte"/>
      <w:jc w:val="right"/>
      <w:rPr>
        <w:rFonts w:ascii="Calibri" w:hAnsi="Calibri" w:cs="Calibri"/>
        <w:b/>
        <w:bCs/>
        <w:color w:val="009933"/>
        <w:sz w:val="18"/>
        <w:szCs w:val="18"/>
      </w:rPr>
    </w:pPr>
  </w:p>
  <w:p w14:paraId="135EABF5" w14:textId="77777777" w:rsidR="006F4F1F" w:rsidRDefault="006F4F1F" w:rsidP="00790ED8">
    <w:pPr>
      <w:pStyle w:val="En-tte"/>
      <w:jc w:val="right"/>
      <w:rPr>
        <w:rFonts w:ascii="Calibri" w:hAnsi="Calibri" w:cs="Calibri"/>
        <w:b/>
        <w:bCs/>
        <w:color w:val="009933"/>
        <w:sz w:val="18"/>
        <w:szCs w:val="18"/>
      </w:rPr>
    </w:pPr>
  </w:p>
  <w:p w14:paraId="7F429249" w14:textId="77777777" w:rsidR="006F4F1F" w:rsidRDefault="006F4F1F" w:rsidP="00790ED8">
    <w:pPr>
      <w:pStyle w:val="En-tte"/>
      <w:jc w:val="right"/>
      <w:rPr>
        <w:rFonts w:ascii="Calibri" w:hAnsi="Calibri" w:cs="Calibri"/>
        <w:b/>
        <w:bCs/>
        <w:color w:val="009933"/>
        <w:sz w:val="18"/>
        <w:szCs w:val="18"/>
      </w:rPr>
    </w:pPr>
  </w:p>
  <w:p w14:paraId="7DFCAECC" w14:textId="77777777" w:rsidR="006F4F1F" w:rsidRDefault="006F4F1F" w:rsidP="00790ED8">
    <w:pPr>
      <w:pStyle w:val="En-tte"/>
      <w:jc w:val="right"/>
      <w:rPr>
        <w:rFonts w:ascii="Calibri" w:hAnsi="Calibri" w:cs="Calibri"/>
        <w:b/>
        <w:bCs/>
        <w:color w:val="009933"/>
        <w:sz w:val="18"/>
        <w:szCs w:val="18"/>
      </w:rPr>
    </w:pPr>
  </w:p>
  <w:p w14:paraId="3B6AD71F" w14:textId="77777777" w:rsidR="006F4F1F" w:rsidRDefault="006F4F1F" w:rsidP="00790ED8">
    <w:pPr>
      <w:pStyle w:val="En-tte"/>
      <w:jc w:val="right"/>
      <w:rPr>
        <w:rFonts w:ascii="Calibri" w:hAnsi="Calibri" w:cs="Calibri"/>
        <w:b/>
        <w:bCs/>
        <w:color w:val="009933"/>
        <w:sz w:val="18"/>
        <w:szCs w:val="18"/>
      </w:rPr>
    </w:pPr>
  </w:p>
  <w:p w14:paraId="7BACB48D" w14:textId="77777777" w:rsidR="006F4F1F" w:rsidRDefault="006F4F1F" w:rsidP="00790ED8">
    <w:pPr>
      <w:pStyle w:val="En-tte"/>
      <w:jc w:val="right"/>
      <w:rPr>
        <w:rFonts w:ascii="Calibri" w:hAnsi="Calibri" w:cs="Calibri"/>
        <w:b/>
        <w:bCs/>
        <w:color w:val="009933"/>
        <w:sz w:val="18"/>
        <w:szCs w:val="18"/>
      </w:rPr>
    </w:pPr>
  </w:p>
  <w:p w14:paraId="6D7B1217" w14:textId="77777777" w:rsidR="006F4F1F" w:rsidRPr="00876FF2" w:rsidRDefault="006F4F1F" w:rsidP="00790ED8">
    <w:pPr>
      <w:pStyle w:val="En-tte"/>
      <w:jc w:val="right"/>
      <w:rPr>
        <w:rFonts w:ascii="Calibri" w:hAnsi="Calibri" w:cs="Calibri"/>
        <w:color w:val="002E61"/>
        <w:sz w:val="18"/>
        <w:szCs w:val="18"/>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7C19E" w14:textId="77777777" w:rsidR="006F4F1F" w:rsidRDefault="006F4F1F" w:rsidP="006F4F1F">
    <w:pPr>
      <w:pStyle w:val="En-tte"/>
      <w:jc w:val="right"/>
      <w:rPr>
        <w:rFonts w:ascii="Calibri" w:hAnsi="Calibri" w:cs="Calibri"/>
        <w:b/>
        <w:bCs/>
        <w:color w:val="4EA72E" w:themeColor="accent6"/>
        <w:sz w:val="16"/>
        <w:szCs w:val="16"/>
      </w:rPr>
    </w:pPr>
    <w:r w:rsidRPr="00790ED8">
      <w:rPr>
        <w:rFonts w:ascii="Calibri" w:hAnsi="Calibri" w:cs="Calibri"/>
        <w:b/>
        <w:bCs/>
        <w:noProof/>
        <w:color w:val="4EA72E" w:themeColor="accent6"/>
        <w:sz w:val="16"/>
        <w:szCs w:val="16"/>
      </w:rPr>
      <w:drawing>
        <wp:anchor distT="0" distB="0" distL="114300" distR="114300" simplePos="0" relativeHeight="251666432" behindDoc="0" locked="0" layoutInCell="1" allowOverlap="1" wp14:anchorId="2BEF0D2B" wp14:editId="0CD8E3B8">
          <wp:simplePos x="0" y="0"/>
          <wp:positionH relativeFrom="margin">
            <wp:posOffset>-76200</wp:posOffset>
          </wp:positionH>
          <wp:positionV relativeFrom="paragraph">
            <wp:posOffset>132036</wp:posOffset>
          </wp:positionV>
          <wp:extent cx="1661395" cy="574158"/>
          <wp:effectExtent l="0" t="0" r="0" b="0"/>
          <wp:wrapNone/>
          <wp:docPr id="3767005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899863"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61395" cy="574158"/>
                  </a:xfrm>
                  <a:prstGeom prst="rect">
                    <a:avLst/>
                  </a:prstGeom>
                </pic:spPr>
              </pic:pic>
            </a:graphicData>
          </a:graphic>
          <wp14:sizeRelH relativeFrom="margin">
            <wp14:pctWidth>0</wp14:pctWidth>
          </wp14:sizeRelH>
          <wp14:sizeRelV relativeFrom="margin">
            <wp14:pctHeight>0</wp14:pctHeight>
          </wp14:sizeRelV>
        </wp:anchor>
      </w:drawing>
    </w:r>
  </w:p>
  <w:p w14:paraId="271BA2E4" w14:textId="77777777" w:rsidR="006F4F1F" w:rsidRDefault="006F4F1F" w:rsidP="006F4F1F">
    <w:pPr>
      <w:pStyle w:val="En-tte"/>
      <w:jc w:val="right"/>
      <w:rPr>
        <w:rFonts w:ascii="Calibri" w:hAnsi="Calibri" w:cs="Calibri"/>
        <w:b/>
        <w:bCs/>
        <w:color w:val="009933"/>
        <w:sz w:val="18"/>
        <w:szCs w:val="18"/>
      </w:rPr>
    </w:pPr>
  </w:p>
  <w:p w14:paraId="6A44CC28" w14:textId="180CE93A" w:rsidR="006F4F1F" w:rsidRPr="002B01A4" w:rsidRDefault="002B01A4" w:rsidP="002B01A4">
    <w:pPr>
      <w:pStyle w:val="En-tte"/>
      <w:jc w:val="center"/>
      <w:rPr>
        <w:rFonts w:ascii="Calibri" w:hAnsi="Calibri" w:cs="Calibri"/>
        <w:color w:val="009933"/>
        <w:sz w:val="18"/>
        <w:szCs w:val="18"/>
        <w:lang w:val="fr-FR"/>
      </w:rPr>
    </w:pPr>
    <w:r>
      <w:rPr>
        <w:rFonts w:ascii="Calibri" w:hAnsi="Calibri" w:cs="Calibri"/>
        <w:color w:val="009933"/>
        <w:sz w:val="18"/>
        <w:szCs w:val="18"/>
        <w:lang w:val="fr-FR"/>
      </w:rPr>
      <w:t xml:space="preserve">                                                                                                                                                                                     </w:t>
    </w:r>
    <w:r w:rsidR="006F4F1F" w:rsidRPr="002B01A4">
      <w:rPr>
        <w:rFonts w:ascii="Calibri" w:hAnsi="Calibri" w:cs="Calibri"/>
        <w:color w:val="009933"/>
        <w:sz w:val="18"/>
        <w:szCs w:val="18"/>
        <w:lang w:val="fr-FR"/>
      </w:rPr>
      <w:t xml:space="preserve">Indorama Ventures </w:t>
    </w:r>
    <w:r w:rsidRPr="002B01A4">
      <w:rPr>
        <w:rFonts w:ascii="Calibri" w:hAnsi="Calibri" w:cs="Calibri"/>
        <w:color w:val="009933"/>
        <w:sz w:val="18"/>
        <w:szCs w:val="18"/>
        <w:lang w:val="fr-FR"/>
      </w:rPr>
      <w:t>Longlaville</w:t>
    </w:r>
  </w:p>
  <w:p w14:paraId="75ADADEC" w14:textId="07E780EA" w:rsidR="006F4F1F" w:rsidRPr="002B01A4" w:rsidRDefault="002B01A4" w:rsidP="002B01A4">
    <w:pPr>
      <w:pStyle w:val="NormalWeb"/>
      <w:tabs>
        <w:tab w:val="left" w:pos="1575"/>
        <w:tab w:val="right" w:pos="10155"/>
      </w:tabs>
      <w:spacing w:before="0" w:beforeAutospacing="0" w:after="0" w:afterAutospacing="0"/>
      <w:rPr>
        <w:rFonts w:ascii="Calibri" w:hAnsi="Calibri" w:cs="Calibri"/>
        <w:color w:val="002E61"/>
        <w:sz w:val="18"/>
        <w:szCs w:val="18"/>
        <w:lang w:val="fr-FR"/>
      </w:rPr>
    </w:pPr>
    <w:r w:rsidRPr="002B01A4">
      <w:rPr>
        <w:rFonts w:ascii="Calibri" w:hAnsi="Calibri" w:cs="Calibri"/>
        <w:color w:val="002E61"/>
        <w:sz w:val="18"/>
        <w:szCs w:val="18"/>
        <w:lang w:val="fr-FR"/>
      </w:rPr>
      <w:tab/>
    </w:r>
    <w:r w:rsidRPr="002B01A4">
      <w:rPr>
        <w:rFonts w:ascii="Calibri" w:hAnsi="Calibri" w:cs="Calibri"/>
        <w:color w:val="002E61"/>
        <w:sz w:val="18"/>
        <w:szCs w:val="18"/>
        <w:lang w:val="fr-FR"/>
      </w:rPr>
      <w:tab/>
      <w:t xml:space="preserve">  </w:t>
    </w:r>
    <w:r w:rsidR="0021681E" w:rsidRPr="002B01A4">
      <w:rPr>
        <w:rFonts w:ascii="Calibri" w:hAnsi="Calibri" w:cs="Calibri"/>
        <w:color w:val="3A7C22" w:themeColor="accent6" w:themeShade="BF"/>
        <w:sz w:val="18"/>
        <w:szCs w:val="18"/>
        <w:lang w:val="fr-FR"/>
      </w:rPr>
      <w:t>Pôle</w:t>
    </w:r>
    <w:r w:rsidRPr="002B01A4">
      <w:rPr>
        <w:rFonts w:ascii="Calibri" w:hAnsi="Calibri" w:cs="Calibri"/>
        <w:color w:val="3A7C22" w:themeColor="accent6" w:themeShade="BF"/>
        <w:sz w:val="18"/>
        <w:szCs w:val="18"/>
        <w:lang w:val="fr-FR"/>
      </w:rPr>
      <w:t xml:space="preserve"> </w:t>
    </w:r>
    <w:r w:rsidR="00305C57" w:rsidRPr="002B01A4">
      <w:rPr>
        <w:rFonts w:ascii="Calibri" w:hAnsi="Calibri" w:cs="Calibri"/>
        <w:color w:val="3A7C22" w:themeColor="accent6" w:themeShade="BF"/>
        <w:sz w:val="18"/>
        <w:szCs w:val="18"/>
        <w:lang w:val="fr-FR"/>
      </w:rPr>
      <w:t>européen</w:t>
    </w:r>
    <w:r w:rsidRPr="002B01A4">
      <w:rPr>
        <w:rFonts w:ascii="Calibri" w:hAnsi="Calibri" w:cs="Calibri"/>
        <w:color w:val="3A7C22" w:themeColor="accent6" w:themeShade="BF"/>
        <w:sz w:val="18"/>
        <w:szCs w:val="18"/>
        <w:lang w:val="fr-FR"/>
      </w:rPr>
      <w:t xml:space="preserve"> de développement</w:t>
    </w:r>
  </w:p>
  <w:p w14:paraId="3B877E04" w14:textId="13C21458" w:rsidR="002B01A4" w:rsidRPr="002B01A4" w:rsidRDefault="002B01A4" w:rsidP="002B01A4">
    <w:pPr>
      <w:pStyle w:val="NormalWeb"/>
      <w:tabs>
        <w:tab w:val="left" w:pos="1575"/>
        <w:tab w:val="right" w:pos="10155"/>
      </w:tabs>
      <w:spacing w:before="0" w:beforeAutospacing="0" w:after="0" w:afterAutospacing="0"/>
      <w:rPr>
        <w:rFonts w:ascii="Calibri" w:hAnsi="Calibri" w:cs="Calibri"/>
        <w:color w:val="3A7C22" w:themeColor="accent6" w:themeShade="BF"/>
        <w:sz w:val="18"/>
        <w:szCs w:val="18"/>
        <w:lang w:val="fr-FR"/>
      </w:rPr>
    </w:pPr>
    <w:r w:rsidRPr="002B01A4">
      <w:rPr>
        <w:rFonts w:ascii="Calibri" w:hAnsi="Calibri" w:cs="Calibri"/>
        <w:color w:val="3A7C22" w:themeColor="accent6" w:themeShade="BF"/>
        <w:sz w:val="18"/>
        <w:szCs w:val="18"/>
        <w:lang w:val="fr-FR"/>
      </w:rPr>
      <w:t xml:space="preserve">                                                                                                                                                                                            Rue Ernest HEMINGWAY</w:t>
    </w:r>
  </w:p>
  <w:p w14:paraId="4724C59D" w14:textId="17933443" w:rsidR="002B01A4" w:rsidRDefault="002B01A4" w:rsidP="002B01A4">
    <w:pPr>
      <w:pStyle w:val="NormalWeb"/>
      <w:tabs>
        <w:tab w:val="left" w:pos="1575"/>
        <w:tab w:val="right" w:pos="10155"/>
      </w:tabs>
      <w:spacing w:before="0" w:beforeAutospacing="0" w:after="0" w:afterAutospacing="0"/>
      <w:rPr>
        <w:rFonts w:ascii="Calibri" w:hAnsi="Calibri" w:cs="Calibri"/>
        <w:color w:val="3A7C22" w:themeColor="accent6" w:themeShade="BF"/>
        <w:sz w:val="18"/>
        <w:szCs w:val="18"/>
        <w:lang w:val="fr-FR"/>
      </w:rPr>
    </w:pPr>
    <w:r w:rsidRPr="002B01A4">
      <w:rPr>
        <w:rFonts w:ascii="Calibri" w:hAnsi="Calibri" w:cs="Calibri"/>
        <w:color w:val="3A7C22" w:themeColor="accent6" w:themeShade="BF"/>
        <w:sz w:val="18"/>
        <w:szCs w:val="18"/>
        <w:lang w:val="fr-FR"/>
      </w:rPr>
      <w:t xml:space="preserve">                                                                                                                                                                                            54810 LONGLAVILLE</w:t>
    </w:r>
  </w:p>
  <w:p w14:paraId="27F3854A" w14:textId="5585D580" w:rsidR="002B01A4" w:rsidRPr="002B01A4" w:rsidRDefault="002B01A4" w:rsidP="002B01A4">
    <w:pPr>
      <w:pStyle w:val="NormalWeb"/>
      <w:tabs>
        <w:tab w:val="left" w:pos="1575"/>
        <w:tab w:val="right" w:pos="10155"/>
      </w:tabs>
      <w:spacing w:before="0" w:beforeAutospacing="0" w:after="0" w:afterAutospacing="0"/>
      <w:rPr>
        <w:rFonts w:ascii="Calibri" w:hAnsi="Calibri" w:cs="Calibri"/>
        <w:color w:val="3A7C22" w:themeColor="accent6" w:themeShade="BF"/>
        <w:sz w:val="18"/>
        <w:szCs w:val="18"/>
        <w:lang w:val="fr-FR"/>
      </w:rPr>
    </w:pPr>
    <w:r>
      <w:rPr>
        <w:rFonts w:ascii="Calibri" w:hAnsi="Calibri" w:cs="Calibri"/>
        <w:color w:val="3A7C22" w:themeColor="accent6" w:themeShade="BF"/>
        <w:sz w:val="18"/>
        <w:szCs w:val="18"/>
        <w:lang w:val="fr-F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31461F"/>
    <w:multiLevelType w:val="hybridMultilevel"/>
    <w:tmpl w:val="F4FAAA58"/>
    <w:lvl w:ilvl="0" w:tplc="ACEC5EE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47333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ED8"/>
    <w:rsid w:val="001B4CA6"/>
    <w:rsid w:val="001D2CA1"/>
    <w:rsid w:val="0021681E"/>
    <w:rsid w:val="00295849"/>
    <w:rsid w:val="002B01A4"/>
    <w:rsid w:val="002D107C"/>
    <w:rsid w:val="00305C57"/>
    <w:rsid w:val="00382BE2"/>
    <w:rsid w:val="003A5CE4"/>
    <w:rsid w:val="003F68F6"/>
    <w:rsid w:val="00471BED"/>
    <w:rsid w:val="00527593"/>
    <w:rsid w:val="00541D1E"/>
    <w:rsid w:val="005430E3"/>
    <w:rsid w:val="005E5CFD"/>
    <w:rsid w:val="00627D78"/>
    <w:rsid w:val="00685751"/>
    <w:rsid w:val="006A5506"/>
    <w:rsid w:val="006F4F1F"/>
    <w:rsid w:val="00790ED8"/>
    <w:rsid w:val="007B37BC"/>
    <w:rsid w:val="007C4E95"/>
    <w:rsid w:val="00876FF2"/>
    <w:rsid w:val="009201F7"/>
    <w:rsid w:val="009A04B5"/>
    <w:rsid w:val="00B97E8E"/>
    <w:rsid w:val="00C26CB0"/>
    <w:rsid w:val="00C95FDF"/>
    <w:rsid w:val="00CC167E"/>
    <w:rsid w:val="00D02C9F"/>
    <w:rsid w:val="00D236E7"/>
    <w:rsid w:val="00D70B46"/>
    <w:rsid w:val="00E547D6"/>
    <w:rsid w:val="00E57BA3"/>
    <w:rsid w:val="00F07008"/>
    <w:rsid w:val="00F15EB2"/>
    <w:rsid w:val="00F56C4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90A78"/>
  <w15:chartTrackingRefBased/>
  <w15:docId w15:val="{5B6A1C9C-3B0D-4B15-AA20-A22F3E71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90ED8"/>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Titre2">
    <w:name w:val="heading 2"/>
    <w:basedOn w:val="Normal"/>
    <w:next w:val="Normal"/>
    <w:link w:val="Titre2Car"/>
    <w:uiPriority w:val="9"/>
    <w:semiHidden/>
    <w:unhideWhenUsed/>
    <w:qFormat/>
    <w:rsid w:val="00790ED8"/>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Titre3">
    <w:name w:val="heading 3"/>
    <w:basedOn w:val="Normal"/>
    <w:next w:val="Normal"/>
    <w:link w:val="Titre3Car"/>
    <w:uiPriority w:val="9"/>
    <w:semiHidden/>
    <w:unhideWhenUsed/>
    <w:qFormat/>
    <w:rsid w:val="00790ED8"/>
    <w:pPr>
      <w:keepNext/>
      <w:keepLines/>
      <w:spacing w:before="160" w:after="80"/>
      <w:outlineLvl w:val="2"/>
    </w:pPr>
    <w:rPr>
      <w:rFonts w:eastAsiaTheme="majorEastAsia" w:cstheme="majorBidi"/>
      <w:color w:val="0F4761" w:themeColor="accent1" w:themeShade="BF"/>
      <w:sz w:val="28"/>
      <w:szCs w:val="35"/>
    </w:rPr>
  </w:style>
  <w:style w:type="paragraph" w:styleId="Titre4">
    <w:name w:val="heading 4"/>
    <w:basedOn w:val="Normal"/>
    <w:next w:val="Normal"/>
    <w:link w:val="Titre4Car"/>
    <w:uiPriority w:val="9"/>
    <w:semiHidden/>
    <w:unhideWhenUsed/>
    <w:qFormat/>
    <w:rsid w:val="00790ED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90ED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90ED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90ED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90ED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90ED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90ED8"/>
    <w:rPr>
      <w:rFonts w:asciiTheme="majorHAnsi" w:eastAsiaTheme="majorEastAsia" w:hAnsiTheme="majorHAnsi" w:cstheme="majorBidi"/>
      <w:color w:val="0F4761" w:themeColor="accent1" w:themeShade="BF"/>
      <w:sz w:val="40"/>
      <w:szCs w:val="50"/>
    </w:rPr>
  </w:style>
  <w:style w:type="character" w:customStyle="1" w:styleId="Titre2Car">
    <w:name w:val="Titre 2 Car"/>
    <w:basedOn w:val="Policepardfaut"/>
    <w:link w:val="Titre2"/>
    <w:uiPriority w:val="9"/>
    <w:semiHidden/>
    <w:rsid w:val="00790ED8"/>
    <w:rPr>
      <w:rFonts w:asciiTheme="majorHAnsi" w:eastAsiaTheme="majorEastAsia" w:hAnsiTheme="majorHAnsi" w:cstheme="majorBidi"/>
      <w:color w:val="0F4761" w:themeColor="accent1" w:themeShade="BF"/>
      <w:sz w:val="32"/>
      <w:szCs w:val="40"/>
    </w:rPr>
  </w:style>
  <w:style w:type="character" w:customStyle="1" w:styleId="Titre3Car">
    <w:name w:val="Titre 3 Car"/>
    <w:basedOn w:val="Policepardfaut"/>
    <w:link w:val="Titre3"/>
    <w:uiPriority w:val="9"/>
    <w:semiHidden/>
    <w:rsid w:val="00790ED8"/>
    <w:rPr>
      <w:rFonts w:eastAsiaTheme="majorEastAsia" w:cstheme="majorBidi"/>
      <w:color w:val="0F4761" w:themeColor="accent1" w:themeShade="BF"/>
      <w:sz w:val="28"/>
      <w:szCs w:val="35"/>
    </w:rPr>
  </w:style>
  <w:style w:type="character" w:customStyle="1" w:styleId="Titre4Car">
    <w:name w:val="Titre 4 Car"/>
    <w:basedOn w:val="Policepardfaut"/>
    <w:link w:val="Titre4"/>
    <w:uiPriority w:val="9"/>
    <w:semiHidden/>
    <w:rsid w:val="00790ED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90ED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90ED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90ED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90ED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90ED8"/>
    <w:rPr>
      <w:rFonts w:eastAsiaTheme="majorEastAsia" w:cstheme="majorBidi"/>
      <w:color w:val="272727" w:themeColor="text1" w:themeTint="D8"/>
    </w:rPr>
  </w:style>
  <w:style w:type="paragraph" w:styleId="Titre">
    <w:name w:val="Title"/>
    <w:basedOn w:val="Normal"/>
    <w:next w:val="Normal"/>
    <w:link w:val="TitreCar"/>
    <w:uiPriority w:val="10"/>
    <w:qFormat/>
    <w:rsid w:val="00790ED8"/>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reCar">
    <w:name w:val="Titre Car"/>
    <w:basedOn w:val="Policepardfaut"/>
    <w:link w:val="Titre"/>
    <w:uiPriority w:val="10"/>
    <w:rsid w:val="00790ED8"/>
    <w:rPr>
      <w:rFonts w:asciiTheme="majorHAnsi" w:eastAsiaTheme="majorEastAsia" w:hAnsiTheme="majorHAnsi" w:cstheme="majorBidi"/>
      <w:spacing w:val="-10"/>
      <w:kern w:val="28"/>
      <w:sz w:val="56"/>
      <w:szCs w:val="71"/>
    </w:rPr>
  </w:style>
  <w:style w:type="paragraph" w:styleId="Sous-titre">
    <w:name w:val="Subtitle"/>
    <w:basedOn w:val="Normal"/>
    <w:next w:val="Normal"/>
    <w:link w:val="Sous-titreCar"/>
    <w:uiPriority w:val="11"/>
    <w:qFormat/>
    <w:rsid w:val="00790ED8"/>
    <w:pPr>
      <w:numPr>
        <w:ilvl w:val="1"/>
      </w:numPr>
    </w:pPr>
    <w:rPr>
      <w:rFonts w:eastAsiaTheme="majorEastAsia" w:cstheme="majorBidi"/>
      <w:color w:val="595959" w:themeColor="text1" w:themeTint="A6"/>
      <w:spacing w:val="15"/>
      <w:sz w:val="28"/>
      <w:szCs w:val="35"/>
    </w:rPr>
  </w:style>
  <w:style w:type="character" w:customStyle="1" w:styleId="Sous-titreCar">
    <w:name w:val="Sous-titre Car"/>
    <w:basedOn w:val="Policepardfaut"/>
    <w:link w:val="Sous-titre"/>
    <w:uiPriority w:val="11"/>
    <w:rsid w:val="00790ED8"/>
    <w:rPr>
      <w:rFonts w:eastAsiaTheme="majorEastAsia" w:cstheme="majorBidi"/>
      <w:color w:val="595959" w:themeColor="text1" w:themeTint="A6"/>
      <w:spacing w:val="15"/>
      <w:sz w:val="28"/>
      <w:szCs w:val="35"/>
    </w:rPr>
  </w:style>
  <w:style w:type="paragraph" w:styleId="Citation">
    <w:name w:val="Quote"/>
    <w:basedOn w:val="Normal"/>
    <w:next w:val="Normal"/>
    <w:link w:val="CitationCar"/>
    <w:uiPriority w:val="29"/>
    <w:qFormat/>
    <w:rsid w:val="00790ED8"/>
    <w:pPr>
      <w:spacing w:before="160"/>
      <w:jc w:val="center"/>
    </w:pPr>
    <w:rPr>
      <w:i/>
      <w:iCs/>
      <w:color w:val="404040" w:themeColor="text1" w:themeTint="BF"/>
    </w:rPr>
  </w:style>
  <w:style w:type="character" w:customStyle="1" w:styleId="CitationCar">
    <w:name w:val="Citation Car"/>
    <w:basedOn w:val="Policepardfaut"/>
    <w:link w:val="Citation"/>
    <w:uiPriority w:val="29"/>
    <w:rsid w:val="00790ED8"/>
    <w:rPr>
      <w:i/>
      <w:iCs/>
      <w:color w:val="404040" w:themeColor="text1" w:themeTint="BF"/>
    </w:rPr>
  </w:style>
  <w:style w:type="paragraph" w:styleId="Paragraphedeliste">
    <w:name w:val="List Paragraph"/>
    <w:basedOn w:val="Normal"/>
    <w:uiPriority w:val="34"/>
    <w:qFormat/>
    <w:rsid w:val="00790ED8"/>
    <w:pPr>
      <w:ind w:left="720"/>
      <w:contextualSpacing/>
    </w:pPr>
  </w:style>
  <w:style w:type="character" w:styleId="Accentuationintense">
    <w:name w:val="Intense Emphasis"/>
    <w:basedOn w:val="Policepardfaut"/>
    <w:uiPriority w:val="21"/>
    <w:qFormat/>
    <w:rsid w:val="00790ED8"/>
    <w:rPr>
      <w:i/>
      <w:iCs/>
      <w:color w:val="0F4761" w:themeColor="accent1" w:themeShade="BF"/>
    </w:rPr>
  </w:style>
  <w:style w:type="paragraph" w:styleId="Citationintense">
    <w:name w:val="Intense Quote"/>
    <w:basedOn w:val="Normal"/>
    <w:next w:val="Normal"/>
    <w:link w:val="CitationintenseCar"/>
    <w:uiPriority w:val="30"/>
    <w:qFormat/>
    <w:rsid w:val="00790E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90ED8"/>
    <w:rPr>
      <w:i/>
      <w:iCs/>
      <w:color w:val="0F4761" w:themeColor="accent1" w:themeShade="BF"/>
    </w:rPr>
  </w:style>
  <w:style w:type="character" w:styleId="Rfrenceintense">
    <w:name w:val="Intense Reference"/>
    <w:basedOn w:val="Policepardfaut"/>
    <w:uiPriority w:val="32"/>
    <w:qFormat/>
    <w:rsid w:val="00790ED8"/>
    <w:rPr>
      <w:b/>
      <w:bCs/>
      <w:smallCaps/>
      <w:color w:val="0F4761" w:themeColor="accent1" w:themeShade="BF"/>
      <w:spacing w:val="5"/>
    </w:rPr>
  </w:style>
  <w:style w:type="paragraph" w:styleId="En-tte">
    <w:name w:val="header"/>
    <w:basedOn w:val="Normal"/>
    <w:link w:val="En-tteCar"/>
    <w:uiPriority w:val="99"/>
    <w:unhideWhenUsed/>
    <w:rsid w:val="00790ED8"/>
    <w:pPr>
      <w:tabs>
        <w:tab w:val="center" w:pos="4513"/>
        <w:tab w:val="right" w:pos="9026"/>
      </w:tabs>
      <w:spacing w:after="0" w:line="240" w:lineRule="auto"/>
    </w:pPr>
  </w:style>
  <w:style w:type="character" w:customStyle="1" w:styleId="En-tteCar">
    <w:name w:val="En-tête Car"/>
    <w:basedOn w:val="Policepardfaut"/>
    <w:link w:val="En-tte"/>
    <w:uiPriority w:val="99"/>
    <w:rsid w:val="00790ED8"/>
  </w:style>
  <w:style w:type="paragraph" w:styleId="Pieddepage">
    <w:name w:val="footer"/>
    <w:basedOn w:val="Normal"/>
    <w:link w:val="PieddepageCar"/>
    <w:uiPriority w:val="99"/>
    <w:unhideWhenUsed/>
    <w:rsid w:val="00790ED8"/>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790ED8"/>
  </w:style>
  <w:style w:type="paragraph" w:styleId="NormalWeb">
    <w:name w:val="Normal (Web)"/>
    <w:basedOn w:val="Normal"/>
    <w:uiPriority w:val="99"/>
    <w:unhideWhenUsed/>
    <w:rsid w:val="00790ED8"/>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895648">
      <w:bodyDiv w:val="1"/>
      <w:marLeft w:val="0"/>
      <w:marRight w:val="0"/>
      <w:marTop w:val="0"/>
      <w:marBottom w:val="0"/>
      <w:divBdr>
        <w:top w:val="none" w:sz="0" w:space="0" w:color="auto"/>
        <w:left w:val="none" w:sz="0" w:space="0" w:color="auto"/>
        <w:bottom w:val="none" w:sz="0" w:space="0" w:color="auto"/>
        <w:right w:val="none" w:sz="0" w:space="0" w:color="auto"/>
      </w:divBdr>
    </w:div>
    <w:div w:id="1187137103">
      <w:bodyDiv w:val="1"/>
      <w:marLeft w:val="0"/>
      <w:marRight w:val="0"/>
      <w:marTop w:val="0"/>
      <w:marBottom w:val="0"/>
      <w:divBdr>
        <w:top w:val="none" w:sz="0" w:space="0" w:color="auto"/>
        <w:left w:val="none" w:sz="0" w:space="0" w:color="auto"/>
        <w:bottom w:val="none" w:sz="0" w:space="0" w:color="auto"/>
        <w:right w:val="none" w:sz="0" w:space="0" w:color="auto"/>
      </w:divBdr>
    </w:div>
    <w:div w:id="1399135817">
      <w:bodyDiv w:val="1"/>
      <w:marLeft w:val="0"/>
      <w:marRight w:val="0"/>
      <w:marTop w:val="0"/>
      <w:marBottom w:val="0"/>
      <w:divBdr>
        <w:top w:val="none" w:sz="0" w:space="0" w:color="auto"/>
        <w:left w:val="none" w:sz="0" w:space="0" w:color="auto"/>
        <w:bottom w:val="none" w:sz="0" w:space="0" w:color="auto"/>
        <w:right w:val="none" w:sz="0" w:space="0" w:color="auto"/>
      </w:divBdr>
    </w:div>
    <w:div w:id="158402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399</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Partsawin Krirkkriangkrai</dc:creator>
  <cp:keywords/>
  <dc:description/>
  <cp:lastModifiedBy>Lepage, Sebastien</cp:lastModifiedBy>
  <cp:revision>5</cp:revision>
  <cp:lastPrinted>2024-06-04T09:38:00Z</cp:lastPrinted>
  <dcterms:created xsi:type="dcterms:W3CDTF">2024-06-04T09:18:00Z</dcterms:created>
  <dcterms:modified xsi:type="dcterms:W3CDTF">2024-06-04T09:38:00Z</dcterms:modified>
</cp:coreProperties>
</file>